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EA" w:rsidRPr="003B7086" w:rsidRDefault="00B87DEA" w:rsidP="00B87DEA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5E3C72" w:rsidRPr="000050DC" w:rsidRDefault="00F83B12" w:rsidP="005E3C72">
      <w:pPr>
        <w:jc w:val="center"/>
        <w:rPr>
          <w:b/>
          <w:sz w:val="48"/>
          <w:szCs w:val="48"/>
        </w:rPr>
      </w:pPr>
      <w:r w:rsidRPr="000050DC">
        <w:rPr>
          <w:b/>
          <w:sz w:val="48"/>
          <w:szCs w:val="48"/>
        </w:rPr>
        <w:t xml:space="preserve">09-06 </w:t>
      </w:r>
      <w:r w:rsidR="005E3C72" w:rsidRPr="000050DC">
        <w:rPr>
          <w:b/>
          <w:sz w:val="48"/>
          <w:szCs w:val="48"/>
        </w:rPr>
        <w:t>JÄMSTÄLLDHETSPOLICY</w:t>
      </w:r>
    </w:p>
    <w:p w:rsidR="005E3C72" w:rsidRPr="00EA60F4" w:rsidRDefault="005E3C72" w:rsidP="005E3C72">
      <w:pPr>
        <w:rPr>
          <w:b/>
          <w:sz w:val="24"/>
          <w:szCs w:val="24"/>
          <w:u w:val="single"/>
        </w:rPr>
      </w:pPr>
    </w:p>
    <w:p w:rsidR="005E3C72" w:rsidRPr="00EA60F4" w:rsidRDefault="005E3C72" w:rsidP="005E3C72">
      <w:pPr>
        <w:rPr>
          <w:sz w:val="24"/>
          <w:szCs w:val="24"/>
        </w:rPr>
      </w:pPr>
      <w:r w:rsidRPr="00EA60F4">
        <w:rPr>
          <w:sz w:val="24"/>
          <w:szCs w:val="24"/>
        </w:rPr>
        <w:t>Målsättningen med jämställdhetsarbetet inom föreningen är att flickor, pojkar, kvinnor och män ska ha samma rättigheter, skyldigheter och möjligheter.</w:t>
      </w:r>
    </w:p>
    <w:p w:rsidR="005E3C72" w:rsidRPr="00EA60F4" w:rsidRDefault="005E3C72" w:rsidP="005E3C72">
      <w:pPr>
        <w:rPr>
          <w:sz w:val="24"/>
          <w:szCs w:val="24"/>
        </w:rPr>
      </w:pPr>
      <w:r w:rsidRPr="00EA60F4">
        <w:rPr>
          <w:sz w:val="24"/>
          <w:szCs w:val="24"/>
        </w:rPr>
        <w:t>Jämställdhetstänkandet skall vara en naturlig del av verksamheten för samtliga medlemmar.</w:t>
      </w:r>
    </w:p>
    <w:p w:rsidR="005E3C72" w:rsidRPr="00EA60F4" w:rsidRDefault="005E3C72" w:rsidP="005E3C72">
      <w:pPr>
        <w:rPr>
          <w:sz w:val="24"/>
          <w:szCs w:val="24"/>
        </w:rPr>
      </w:pP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A60F4">
        <w:rPr>
          <w:b/>
          <w:sz w:val="24"/>
          <w:szCs w:val="24"/>
        </w:rPr>
        <w:t>Jämställdhetsplan</w:t>
      </w: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5E3C72" w:rsidRPr="00EA60F4" w:rsidRDefault="005E3C72" w:rsidP="00CF4B39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color w:val="2E3238"/>
          <w:sz w:val="24"/>
          <w:szCs w:val="24"/>
        </w:rPr>
      </w:pPr>
      <w:r w:rsidRPr="00EA60F4">
        <w:rPr>
          <w:color w:val="2E3238"/>
          <w:sz w:val="24"/>
          <w:szCs w:val="24"/>
        </w:rPr>
        <w:t>Flickor och pojkar, kvinnor och män, ges lika möjligheter att utöva sin idrott och delta i föreningens aktiviteter</w:t>
      </w:r>
    </w:p>
    <w:p w:rsidR="00CF4B39" w:rsidRPr="00CF4B39" w:rsidRDefault="005E3C72" w:rsidP="00CF4B39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EA60F4">
        <w:rPr>
          <w:color w:val="2E3238"/>
          <w:sz w:val="24"/>
          <w:szCs w:val="24"/>
        </w:rPr>
        <w:t>Kvinnlig och manlig idrottsutövning värderas lika och prioriteras på ett likvärdigt sätt.</w:t>
      </w:r>
    </w:p>
    <w:p w:rsidR="00CF4B39" w:rsidRPr="00CF4B39" w:rsidRDefault="005E3C72" w:rsidP="00CF4B39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EA60F4">
        <w:rPr>
          <w:color w:val="2E3238"/>
          <w:sz w:val="24"/>
          <w:szCs w:val="24"/>
        </w:rPr>
        <w:t>Kvinnor och män har lika stort inflytande i beslutande organ.</w:t>
      </w:r>
    </w:p>
    <w:p w:rsidR="00CF4B39" w:rsidRPr="00CF4B39" w:rsidRDefault="005E3C72" w:rsidP="00CF4B39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EA60F4">
        <w:rPr>
          <w:color w:val="2E3238"/>
          <w:sz w:val="24"/>
          <w:szCs w:val="24"/>
        </w:rPr>
        <w:t>Både kvinnors och mäns kunskaper, erfarenheter och värderingar tas tillvara och får påverka idrottens utveckling</w:t>
      </w:r>
    </w:p>
    <w:p w:rsidR="005E3C72" w:rsidRPr="00EA60F4" w:rsidRDefault="005E3C72" w:rsidP="00CF4B39">
      <w:pPr>
        <w:pStyle w:val="Sidhuvud"/>
        <w:numPr>
          <w:ilvl w:val="0"/>
          <w:numId w:val="15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EA60F4">
        <w:rPr>
          <w:color w:val="2E3238"/>
          <w:sz w:val="24"/>
          <w:szCs w:val="24"/>
        </w:rPr>
        <w:t>Arbetsformer och fördelning av uppdrag utformas så att kvinnor och män får lika stora möjligheter att medverka.</w:t>
      </w:r>
      <w:r w:rsidRPr="00EA60F4">
        <w:rPr>
          <w:color w:val="2E3238"/>
          <w:sz w:val="24"/>
          <w:szCs w:val="24"/>
        </w:rPr>
        <w:br/>
      </w: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A60F4">
        <w:rPr>
          <w:b/>
          <w:sz w:val="24"/>
          <w:szCs w:val="24"/>
        </w:rPr>
        <w:t>Åtgärder</w:t>
      </w: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EA60F4">
        <w:rPr>
          <w:sz w:val="24"/>
          <w:szCs w:val="24"/>
        </w:rPr>
        <w:t>Samtliga aktiva i föreningen skall informeras om jämställdhetspolicyn och ha kännedom om dess innehåll.</w:t>
      </w:r>
    </w:p>
    <w:p w:rsidR="005E3C72" w:rsidRPr="00EA60F4" w:rsidRDefault="005E3C72" w:rsidP="005E3C72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EA60F4">
        <w:rPr>
          <w:sz w:val="24"/>
          <w:szCs w:val="24"/>
        </w:rPr>
        <w:t>Jämställdhetspolicyn revideras och uppdateras i enlighet med informationen i dokumenthuvudet.</w:t>
      </w:r>
    </w:p>
    <w:p w:rsidR="008F482C" w:rsidRDefault="008F482C" w:rsidP="005E3C72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CF4B39" w:rsidRDefault="00CF4B39" w:rsidP="00CF4B39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9320AE">
        <w:rPr>
          <w:sz w:val="24"/>
          <w:szCs w:val="24"/>
        </w:rPr>
        <w:t xml:space="preserve">Föreningen har </w:t>
      </w:r>
      <w:r>
        <w:rPr>
          <w:sz w:val="24"/>
          <w:szCs w:val="24"/>
        </w:rPr>
        <w:t>upprättat en Likabehandlingsplan som är huvuddokumentet till Jämställdhetspolicyn. Likabehandlingsplanen har filnamn:</w:t>
      </w:r>
    </w:p>
    <w:p w:rsidR="00CF4B39" w:rsidRPr="00CF4B39" w:rsidRDefault="00CF4B39" w:rsidP="00CF4B39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 w:rsidRPr="00CF4B39">
        <w:rPr>
          <w:sz w:val="24"/>
          <w:szCs w:val="24"/>
        </w:rPr>
        <w:t>ST09-05-ledarskap-kultur-klimat-Bilaga Likabehandlingsplan</w:t>
      </w:r>
    </w:p>
    <w:sectPr w:rsidR="00CF4B39" w:rsidRPr="00CF4B39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88" w:rsidRDefault="00BD1C88" w:rsidP="008577F3">
      <w:r>
        <w:separator/>
      </w:r>
    </w:p>
  </w:endnote>
  <w:endnote w:type="continuationSeparator" w:id="0">
    <w:p w:rsidR="00BD1C88" w:rsidRDefault="00BD1C88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556C15">
      <w:rPr>
        <w:noProof/>
      </w:rPr>
      <w:drawing>
        <wp:inline distT="0" distB="0" distL="0" distR="0">
          <wp:extent cx="2857500" cy="533400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88" w:rsidRDefault="00BD1C88" w:rsidP="008577F3">
      <w:r>
        <w:separator/>
      </w:r>
    </w:p>
  </w:footnote>
  <w:footnote w:type="continuationSeparator" w:id="0">
    <w:p w:rsidR="00BD1C88" w:rsidRDefault="00BD1C88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556C15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0AE06AC" wp14:editId="1F42D046">
                <wp:extent cx="561975" cy="647700"/>
                <wp:effectExtent l="0" t="0" r="9525" b="0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1F6BC5" w:rsidP="009126C5">
          <w:r>
            <w:t>Ledarskap-Föreningskultur-klimat</w:t>
          </w:r>
          <w:r w:rsidR="00DB4F4C">
            <w:t>/</w:t>
          </w:r>
          <w:r w:rsidR="008F482C">
            <w:t xml:space="preserve"> </w:t>
          </w:r>
          <w:r w:rsidR="00B87DEA">
            <w:t>Jämställdhetsp</w:t>
          </w:r>
          <w:r w:rsidR="005E3C72">
            <w:t>olicy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  <w:r w:rsidR="00E94752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5D2521">
          <w:r>
            <w:t>ST0</w:t>
          </w:r>
          <w:r w:rsidR="001F6BC5">
            <w:t>9</w:t>
          </w:r>
          <w:r>
            <w:t>-0</w:t>
          </w:r>
          <w:r w:rsidR="00B87DEA">
            <w:t>6</w:t>
          </w:r>
          <w:r>
            <w:t>-</w:t>
          </w:r>
          <w:r w:rsidR="001F6BC5">
            <w:t>ledarskap-kultur-klimat</w:t>
          </w:r>
          <w:r>
            <w:t>-</w:t>
          </w:r>
          <w:r w:rsidR="003F77F3">
            <w:t xml:space="preserve">Bilaga </w:t>
          </w:r>
          <w:r w:rsidR="00B87DEA">
            <w:t>Jämställdhetsp</w:t>
          </w:r>
          <w:r w:rsidR="005E3C72">
            <w:t>olicy</w:t>
          </w:r>
          <w:r w:rsidR="008F482C">
            <w:t xml:space="preserve"> </w:t>
          </w:r>
          <w:r w:rsidR="003F77F3">
            <w:t>-</w:t>
          </w:r>
          <w:r>
            <w:t>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2657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r w:rsidR="00BD1C88">
            <w:rPr>
              <w:noProof/>
            </w:rPr>
            <w:fldChar w:fldCharType="begin"/>
          </w:r>
          <w:r w:rsidR="00BD1C88">
            <w:rPr>
              <w:noProof/>
            </w:rPr>
            <w:instrText xml:space="preserve"> NUMPAGES  \* MERGEFORMAT </w:instrText>
          </w:r>
          <w:r w:rsidR="00BD1C88">
            <w:rPr>
              <w:noProof/>
            </w:rPr>
            <w:fldChar w:fldCharType="separate"/>
          </w:r>
          <w:r w:rsidR="00AB2657">
            <w:rPr>
              <w:noProof/>
            </w:rPr>
            <w:t>1</w:t>
          </w:r>
          <w:r w:rsidR="00BD1C88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  <w:r w:rsidR="00E94752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  <w:r w:rsidR="00E94752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885B1D" w:rsidP="00556C15">
          <w:r>
            <w:t>201</w:t>
          </w:r>
          <w:r w:rsidR="00556C15">
            <w:t>4</w:t>
          </w:r>
          <w:r>
            <w:t>-</w:t>
          </w:r>
          <w:r w:rsidR="00E94752">
            <w:t>1</w:t>
          </w:r>
          <w:r w:rsidR="005E3C72">
            <w:t>2-</w:t>
          </w:r>
          <w:r w:rsidR="00A63F1B">
            <w:t>0</w:t>
          </w:r>
          <w:r w:rsidR="005E3C72">
            <w:t>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  <w:r w:rsidR="00E94752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3F77F3" w:rsidP="000B3E0A">
          <w:r>
            <w:t>ST0</w:t>
          </w:r>
          <w:r w:rsidR="00870603">
            <w:t>9-01-ledarskap-kultur-klimat-00</w:t>
          </w:r>
          <w:r w:rsidR="000B3E0A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1B42C6">
          <w:r>
            <w:t>201</w:t>
          </w:r>
          <w:r w:rsidR="00387C6B">
            <w:t>8</w:t>
          </w:r>
          <w:r>
            <w:t>-12-01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CB1"/>
    <w:multiLevelType w:val="hybridMultilevel"/>
    <w:tmpl w:val="8C948AAA"/>
    <w:lvl w:ilvl="0" w:tplc="FD4E32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B3D"/>
    <w:multiLevelType w:val="hybridMultilevel"/>
    <w:tmpl w:val="C3FE5DAC"/>
    <w:lvl w:ilvl="0" w:tplc="E4C88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CE38A2"/>
    <w:multiLevelType w:val="hybridMultilevel"/>
    <w:tmpl w:val="99E673C0"/>
    <w:lvl w:ilvl="0" w:tplc="A14C79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61CC0"/>
    <w:multiLevelType w:val="hybridMultilevel"/>
    <w:tmpl w:val="4F806F26"/>
    <w:lvl w:ilvl="0" w:tplc="1FF0A3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2E323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A62EF"/>
    <w:multiLevelType w:val="hybridMultilevel"/>
    <w:tmpl w:val="FCE6AE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00E51B1"/>
    <w:multiLevelType w:val="hybridMultilevel"/>
    <w:tmpl w:val="90069EDE"/>
    <w:lvl w:ilvl="0" w:tplc="A14C79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3F4AA2"/>
    <w:multiLevelType w:val="hybridMultilevel"/>
    <w:tmpl w:val="DF0EC6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BAB3BFA"/>
    <w:multiLevelType w:val="hybridMultilevel"/>
    <w:tmpl w:val="70B40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3AA9"/>
    <w:multiLevelType w:val="hybridMultilevel"/>
    <w:tmpl w:val="6B96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578E"/>
    <w:multiLevelType w:val="hybridMultilevel"/>
    <w:tmpl w:val="5FF25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44CDC"/>
    <w:multiLevelType w:val="hybridMultilevel"/>
    <w:tmpl w:val="0B225D44"/>
    <w:lvl w:ilvl="0" w:tplc="1FF0A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2E323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050DC"/>
    <w:rsid w:val="0002314D"/>
    <w:rsid w:val="00060816"/>
    <w:rsid w:val="00076BE9"/>
    <w:rsid w:val="000B35FA"/>
    <w:rsid w:val="000B3E0A"/>
    <w:rsid w:val="00113641"/>
    <w:rsid w:val="00177045"/>
    <w:rsid w:val="00193029"/>
    <w:rsid w:val="0019543E"/>
    <w:rsid w:val="001B42C6"/>
    <w:rsid w:val="001F6BC5"/>
    <w:rsid w:val="002A064D"/>
    <w:rsid w:val="002C4454"/>
    <w:rsid w:val="002D4038"/>
    <w:rsid w:val="00323B86"/>
    <w:rsid w:val="0035275A"/>
    <w:rsid w:val="00387C6B"/>
    <w:rsid w:val="003E2138"/>
    <w:rsid w:val="003F77F3"/>
    <w:rsid w:val="00415A1D"/>
    <w:rsid w:val="00431401"/>
    <w:rsid w:val="004829CB"/>
    <w:rsid w:val="004D4A6A"/>
    <w:rsid w:val="0051055C"/>
    <w:rsid w:val="00556C15"/>
    <w:rsid w:val="005D2521"/>
    <w:rsid w:val="005E3C72"/>
    <w:rsid w:val="00672C39"/>
    <w:rsid w:val="006D0EDC"/>
    <w:rsid w:val="006D702B"/>
    <w:rsid w:val="007314A0"/>
    <w:rsid w:val="007516F3"/>
    <w:rsid w:val="00777064"/>
    <w:rsid w:val="007A2F3E"/>
    <w:rsid w:val="00806580"/>
    <w:rsid w:val="008577F3"/>
    <w:rsid w:val="00870603"/>
    <w:rsid w:val="00885B1D"/>
    <w:rsid w:val="00892D8C"/>
    <w:rsid w:val="008B6259"/>
    <w:rsid w:val="008B668D"/>
    <w:rsid w:val="008C30C8"/>
    <w:rsid w:val="008F482C"/>
    <w:rsid w:val="009126C5"/>
    <w:rsid w:val="00915906"/>
    <w:rsid w:val="0092413D"/>
    <w:rsid w:val="009D18E2"/>
    <w:rsid w:val="009D5912"/>
    <w:rsid w:val="00A63F1B"/>
    <w:rsid w:val="00A712ED"/>
    <w:rsid w:val="00A76447"/>
    <w:rsid w:val="00AB2657"/>
    <w:rsid w:val="00B34E37"/>
    <w:rsid w:val="00B55786"/>
    <w:rsid w:val="00B84973"/>
    <w:rsid w:val="00B87DEA"/>
    <w:rsid w:val="00BA2C1A"/>
    <w:rsid w:val="00BD06E0"/>
    <w:rsid w:val="00BD1C88"/>
    <w:rsid w:val="00BF492D"/>
    <w:rsid w:val="00C5682B"/>
    <w:rsid w:val="00CB4471"/>
    <w:rsid w:val="00CF4B39"/>
    <w:rsid w:val="00D01904"/>
    <w:rsid w:val="00D14854"/>
    <w:rsid w:val="00D22336"/>
    <w:rsid w:val="00D30AC8"/>
    <w:rsid w:val="00D369FC"/>
    <w:rsid w:val="00D46F17"/>
    <w:rsid w:val="00D72775"/>
    <w:rsid w:val="00DB4F4C"/>
    <w:rsid w:val="00DE7CE4"/>
    <w:rsid w:val="00E13963"/>
    <w:rsid w:val="00E76DB9"/>
    <w:rsid w:val="00E92378"/>
    <w:rsid w:val="00E94752"/>
    <w:rsid w:val="00EA60F4"/>
    <w:rsid w:val="00EB50DD"/>
    <w:rsid w:val="00F5387B"/>
    <w:rsid w:val="00F6025C"/>
    <w:rsid w:val="00F83B12"/>
    <w:rsid w:val="00F85313"/>
    <w:rsid w:val="00F854C2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DD7D8"/>
  <w15:docId w15:val="{DF8B09F5-611A-4D3B-9945-2A70372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paragraph" w:styleId="Rubrik2">
    <w:name w:val="heading 2"/>
    <w:basedOn w:val="Normal"/>
    <w:next w:val="Normal"/>
    <w:qFormat/>
    <w:rsid w:val="008F48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2A064D"/>
    <w:rPr>
      <w:rFonts w:cs="Times New Roman"/>
      <w:color w:val="0000FF"/>
      <w:u w:val="single"/>
    </w:rPr>
  </w:style>
  <w:style w:type="character" w:customStyle="1" w:styleId="HeaderChar">
    <w:name w:val="Header Char"/>
    <w:semiHidden/>
    <w:locked/>
    <w:rsid w:val="008F482C"/>
    <w:rPr>
      <w:rFonts w:eastAsia="Times New Roman" w:cs="Times New Roman"/>
      <w:sz w:val="20"/>
      <w:szCs w:val="20"/>
      <w:lang w:val="x-none" w:eastAsia="sv-SE"/>
    </w:rPr>
  </w:style>
  <w:style w:type="paragraph" w:customStyle="1" w:styleId="Default">
    <w:name w:val="Default"/>
    <w:rsid w:val="008F482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harChar2">
    <w:name w:val="Char Char2"/>
    <w:semiHidden/>
    <w:locked/>
    <w:rsid w:val="005E3C72"/>
    <w:rPr>
      <w:rFonts w:eastAsia="Times New Roman" w:cs="Times New Roman"/>
      <w:sz w:val="20"/>
      <w:szCs w:val="20"/>
      <w:lang w:val="x-non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2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2017-10-03T21:01:00Z</dcterms:created>
  <dcterms:modified xsi:type="dcterms:W3CDTF">2018-10-01T20:43:00Z</dcterms:modified>
</cp:coreProperties>
</file>